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95" w:rsidRPr="005E1895" w:rsidRDefault="005E1895" w:rsidP="005E1895">
      <w:pPr>
        <w:numPr>
          <w:ilvl w:val="0"/>
          <w:numId w:val="1"/>
        </w:numPr>
        <w:autoSpaceDE w:val="0"/>
        <w:spacing w:line="360" w:lineRule="auto"/>
        <w:ind w:left="0" w:firstLine="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5E189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2015年度符合公益性捐赠税前扣除资格的公益性社会团体名单公布</w:t>
      </w:r>
    </w:p>
    <w:p w:rsidR="005E1895" w:rsidRPr="005E1895" w:rsidRDefault="005E1895" w:rsidP="005E1895">
      <w:pPr>
        <w:autoSpaceDE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5E189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5E1895" w:rsidRPr="005E1895" w:rsidRDefault="005E1895" w:rsidP="005E1895">
      <w:pPr>
        <w:autoSpaceDE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sz w:val="24"/>
          <w:szCs w:val="24"/>
        </w:rPr>
        <w:t>根据《中华人民共和国企业所得税法》及《中华人民共和国企业所得税法实施条例》的有关规定，按照《财政部 国家税务总局 民政部关于公益性捐赠税前扣除资格确认审批有关调整事项的通知》（财税〔2015〕141号）有关要求，现将2015年度符合公益性捐赠税前扣除资格的公益性社会团体名单公告如下：</w:t>
      </w:r>
    </w:p>
    <w:p w:rsidR="005E1895" w:rsidRPr="005E1895" w:rsidRDefault="005E1895" w:rsidP="005E1895">
      <w:pPr>
        <w:autoSpaceDE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5E189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1.神华公益基金会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爱佑慈善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3.中国人保公益慈善基金会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4.陈香梅公益基金会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增爱公益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6.安利公益基金会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7.中华同心温暖工程基金会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8.中华思源工程扶贫基金会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9.中国红十字基金会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10.中国社会福利基金会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11.兰州大学教育发展基金会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12.陈嘉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庚科学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13.张学良教育基金会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14.宝钢教育基金会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15.北京交通大学教育基金会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16.北京科技大学教育发展基金会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17.西北农林科技大学教育发展基金会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18.中国教育发展基金会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19.传媒大学教育基金会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20.中国西部人才开发基金会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21.中国华夏文化遗产基金会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  22.中国国际文化交流基金会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23.中国马克思主义研究基金会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24.中国留学人才发展基金会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25.中国残疾人福利基金会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26.中国航天基金会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27.南都公益基金会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28.中国移动慈善基金会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29.中国海油海洋环境与生态保护公益基金会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30.中国生物多样性保护与绿色发展基金会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31.中国检察官教育基金会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32.四川大学教育基金会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33.孙冶方经济科学基金会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34.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凯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风公益基金会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35.招商局慈善基金会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36.华民慈善基金会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37.中国国际战略研究基金会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38.中国友好和平发展基金会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39.中国民航科普基金会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40.香江社会救助基金会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41.中国志愿服务基金会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42.中国人口福利基金会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43.中国青年创业就业基金会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44.中国经济改革研究基金会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45. 中华慈善总会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46.中国癌症基金会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47.中华国际医学交流基金会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48.中国初级卫生保健基金会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49.中华全国体育基金会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50.中国古生物化石保护基金会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51.中华环境保护基金会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52.中国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绿色碳汇基金会</w:t>
      </w:r>
      <w:proofErr w:type="gramEnd"/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53.中华社会救助基金会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54.中国法律援助基金会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55.中华健康快车基金会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56.吴阶平医学基金会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57.中国孔子基金会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58.中国妇女发展基金会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59.中国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华侨公益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60.中国法学交流基金会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61.中国公安民警英烈基金会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62.中国人寿慈善基金会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63.李可染艺术基金会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64.马海德基金会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65.中国科技馆发展基金会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66.李四光地质科学奖基金会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67.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润慈公益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68.致福慈善基金会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69.韩美林艺术基金会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70.实事助学基金会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71.爱慕公益基金会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72.中国民族文化艺术基金会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73.中国科学院大学教育基金会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74.中国京剧艺术基金会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75.中国博士后科学基金会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76.中国医学基金会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77.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章如庚慈善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78.兴华公益基金会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79.心平公益基金会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80.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智善公益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81.包商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银行公益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82.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东风公益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83.王振滔慈善基金会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84.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腾讯公益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85.华鼎国学研究基金会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86.詹天佑科学技术发展基金会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87.中国益民文化建设基金会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88.鲁迅文化基金会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89.萨马兰奇体育发展基金会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90.北京理工大学教育基金会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91.中南大学教育基金会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92.中国青少年发展基金会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93.思利及人公益基金会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94.北京航空航天大学教育基金会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95.中国下一代教育基金会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96.纺织之光科技教育基金会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97.中国农业大学教育基金会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98.河南大学教育发展基金会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99.中国老龄事业发展基金会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100.中华社会文化发展基金会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101.中国交响乐发展基金会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102.泛海公益基金会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103.中远慈善基金会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104.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阿里巴巴公益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105.中国和平发展基金会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106.中社社会工作发展基金会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107.开明慈善基金会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108.中国金融教育发展基金会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109.国家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电网公益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110.万科公益基金会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111.中国文物保护基金会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112.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友成企业家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扶贫基金会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113.中国文学艺术基金会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114.浙江大学教育基金会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115.中国健康促进基金会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116.中国医药卫生事业发展基金会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117.中国牙病防治基金会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118.北京大学教育基金会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119.中国煤矿尘肺病防治基金会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120.中国煤矿文化宣传基金会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121.中华见义勇为基金会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122.中国敦煌石窟保护研究基金会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123.中国预防性病艾滋病基金会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124.中国光彩事业基金会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125.中国企业管理科学基金会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126.济仁慈善基金会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127.中兴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通讯公益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128.中国拥军优属基金会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129.华侨茶业发展研究基金会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130.纪念苏天·横河仪器仪表人才发展基金会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131.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韬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奋基金会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132.陶行知教育基金会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133.金龙鱼慈善公益基金会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134.比亚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迪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135.援助西藏发展基金会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136.中华少年儿童慈善救助基金会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137.中国肝炎防治基金会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138.中华艺文基金会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139.清华大学教育基金会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140.中国教师发展基金会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141.中央财经大学教育基金会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142.中国光华科技基金会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143.中国华文教育基金会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144.中国禁毒基金会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145.重庆大学教育发展基金会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146.吴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作人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国际美术基金会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147.中国儿童少年基金会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148.紫金矿业慈善基金会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149.德康博爱基金会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150.桃源居公益事业发展基金会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151.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天诺慈善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152.中国发展研究基金会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153.中国绿化基金会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154.南航“十分”关爱基金会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155.慈济慈善事业基金会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156.威盛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信望爱公益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157.华阳慈善基金会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158.华润慈善基金会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159.黄奕聪慈善基金会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160.顶新公益基金会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161.太平洋国际交流基金会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162.星云文化教育公益基金会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163.中国人权发展基金会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164.中国听力医学发展基金会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165.中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信改革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发展研究基金会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166.中脉道和公益基金会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167.青山慈善基金会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168.中国对外文化交流协会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169.中国国际民间组织合作促进会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170.中国社会组织促进会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171.中国盲人协会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172.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中国滋根乡村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教育与发展促进会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173.中国青年志愿者协会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174.中国狮子联会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175.中华志愿者协会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176.张伯驹潘素文化发展基金会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177.中国海洋发展基金会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178.民生人寿保险公益基金会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179.白求恩公益基金会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180.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东润公益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181.中国互联网发展基金会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182.光华工程科技奖励基金会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183.华盛绿色工业基金会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184.中天爱心慈善基金会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185.杏林医疗救助基金会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186.</w:t>
      </w:r>
      <w:proofErr w:type="gramStart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启明公益</w:t>
      </w:r>
      <w:proofErr w:type="gramEnd"/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187.周大福慈善基金会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188.华中农业大学教育发展基金会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189.中国职工发展基金会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190.中国国际问题研究基金会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191.田汉基金会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192.周培源基金会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193.中国少年儿童文化艺术基金会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194.中国出生缺陷干预救助基金会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195.余彭年慈善基金会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196.中国保护消费者基金会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197.亿利公益基金会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198.中华文学基金会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199.亨通慈善基金会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200.河仁慈善基金会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 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财政部 国家税务总局 民政部</w:t>
      </w:r>
    </w:p>
    <w:p w:rsidR="005E1895" w:rsidRPr="005E1895" w:rsidRDefault="005E1895" w:rsidP="005E1895">
      <w:pPr>
        <w:widowControl/>
        <w:autoSpaceDE w:val="0"/>
        <w:spacing w:line="360" w:lineRule="auto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18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2016年12月14日</w:t>
      </w:r>
    </w:p>
    <w:p w:rsidR="002F1398" w:rsidRDefault="002F1398"/>
    <w:sectPr w:rsidR="002F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995"/>
    <w:multiLevelType w:val="multilevel"/>
    <w:tmpl w:val="970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5"/>
    <w:rsid w:val="002F1398"/>
    <w:rsid w:val="005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2017-01-05T02:01:00Z</dcterms:created>
  <dcterms:modified xsi:type="dcterms:W3CDTF">2017-01-05T02:02:00Z</dcterms:modified>
</cp:coreProperties>
</file>